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DE434" w14:textId="33D7CD18" w:rsidR="00855F35" w:rsidRPr="00F32D41" w:rsidRDefault="003B54C2">
      <w:pPr>
        <w:rPr>
          <w:rFonts w:ascii="Roboto" w:hAnsi="Roboto"/>
          <w:b/>
          <w:bCs/>
          <w:color w:val="C00000"/>
        </w:rPr>
      </w:pPr>
      <w:r w:rsidRPr="00F32D41">
        <w:rPr>
          <w:rFonts w:ascii="Roboto" w:hAnsi="Roboto"/>
          <w:b/>
          <w:bCs/>
          <w:color w:val="C00000"/>
        </w:rPr>
        <w:t>CANDIDATURA PREMIS ACRA</w:t>
      </w:r>
      <w:r w:rsidR="005C18C4" w:rsidRPr="00F32D41">
        <w:rPr>
          <w:rFonts w:ascii="Roboto" w:hAnsi="Roboto"/>
          <w:b/>
          <w:bCs/>
          <w:color w:val="C00000"/>
        </w:rPr>
        <w:t xml:space="preserve"> -</w:t>
      </w:r>
      <w:r w:rsidR="00F32D41" w:rsidRPr="00F32D41">
        <w:rPr>
          <w:rFonts w:ascii="Roboto" w:hAnsi="Roboto"/>
          <w:b/>
          <w:bCs/>
          <w:color w:val="C00000"/>
        </w:rPr>
        <w:t xml:space="preserve"> </w:t>
      </w:r>
      <w:r w:rsidR="005C18C4" w:rsidRPr="00F32D41">
        <w:rPr>
          <w:rFonts w:ascii="Roboto" w:hAnsi="Roboto"/>
          <w:b/>
          <w:bCs/>
          <w:color w:val="C00000"/>
        </w:rPr>
        <w:t xml:space="preserve"> INNOVACIÓ</w:t>
      </w:r>
    </w:p>
    <w:p w14:paraId="556B3CD4" w14:textId="55961AC1" w:rsidR="003B54C2" w:rsidRPr="00F32D41" w:rsidRDefault="003B54C2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Dades de contacte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2147"/>
        <w:gridCol w:w="6450"/>
      </w:tblGrid>
      <w:tr w:rsidR="00144C75" w:rsidRPr="00F32D41" w14:paraId="0E17395F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F3F4232" w14:textId="404F83C5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</w:t>
            </w:r>
          </w:p>
        </w:tc>
        <w:sdt>
          <w:sdtPr>
            <w:rPr>
              <w:rFonts w:ascii="Roboto" w:hAnsi="Roboto"/>
            </w:rPr>
            <w:id w:val="1949663937"/>
            <w:placeholder>
              <w:docPart w:val="02CE4AC7E0224796A2E30D6279A7C71A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78DB3F45" w14:textId="18273666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4BB8EE68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2C00BC5E" w14:textId="59CBED76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Cognoms</w:t>
            </w:r>
          </w:p>
        </w:tc>
        <w:tc>
          <w:tcPr>
            <w:tcW w:w="6450" w:type="dxa"/>
            <w:vAlign w:val="center"/>
          </w:tcPr>
          <w:sdt>
            <w:sdtPr>
              <w:rPr>
                <w:rFonts w:ascii="Roboto" w:hAnsi="Roboto"/>
              </w:rPr>
              <w:id w:val="1626502757"/>
              <w:placeholder>
                <w:docPart w:val="6ACDB420055042209E730FB5C090AB40"/>
              </w:placeholder>
              <w:showingPlcHdr/>
              <w:text/>
            </w:sdtPr>
            <w:sdtContent>
              <w:p w14:paraId="3347273C" w14:textId="19CD262E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escriure.</w:t>
                </w:r>
              </w:p>
            </w:sdtContent>
          </w:sdt>
        </w:tc>
      </w:tr>
      <w:tr w:rsidR="00144C75" w:rsidRPr="00F32D41" w14:paraId="30B60A0A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09EDBCF" w14:textId="6FB69B10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Correu electrònic</w:t>
            </w:r>
          </w:p>
        </w:tc>
        <w:sdt>
          <w:sdtPr>
            <w:rPr>
              <w:rFonts w:ascii="Roboto" w:hAnsi="Roboto"/>
            </w:rPr>
            <w:id w:val="-981009119"/>
            <w:placeholder>
              <w:docPart w:val="CFFED99E6D6E4139BCD9F9AA602CF9FF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39634760" w14:textId="4001E7DC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55D51076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2ABE524" w14:textId="77CFA204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Telèfon</w:t>
            </w:r>
          </w:p>
        </w:tc>
        <w:sdt>
          <w:sdtPr>
            <w:rPr>
              <w:rFonts w:ascii="Roboto" w:hAnsi="Roboto"/>
            </w:rPr>
            <w:id w:val="305131550"/>
            <w:placeholder>
              <w:docPart w:val="AE5B36FE2EFD46FF95093ED6E506DFD2"/>
            </w:placeholder>
            <w:showingPlcHdr/>
            <w:text/>
          </w:sdtPr>
          <w:sdtContent>
            <w:tc>
              <w:tcPr>
                <w:tcW w:w="6450" w:type="dxa"/>
                <w:vAlign w:val="center"/>
              </w:tcPr>
              <w:p w14:paraId="2782892B" w14:textId="6E919E01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</w:tbl>
    <w:p w14:paraId="7A8D4BF4" w14:textId="36F0E70E" w:rsidR="003B54C2" w:rsidRPr="00F32D41" w:rsidRDefault="003B54C2">
      <w:pPr>
        <w:rPr>
          <w:rFonts w:ascii="Roboto" w:hAnsi="Roboto"/>
        </w:rPr>
      </w:pPr>
    </w:p>
    <w:p w14:paraId="52DCD828" w14:textId="7CE848C3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Dades de l’entitat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4"/>
        <w:gridCol w:w="6349"/>
      </w:tblGrid>
      <w:tr w:rsidR="00144C75" w:rsidRPr="00F32D41" w14:paraId="352D83B0" w14:textId="77777777" w:rsidTr="00906BBC">
        <w:trPr>
          <w:trHeight w:val="495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76D38DC" w14:textId="7104B978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 de l’entitat</w:t>
            </w:r>
          </w:p>
        </w:tc>
        <w:sdt>
          <w:sdtPr>
            <w:rPr>
              <w:rFonts w:ascii="Roboto" w:hAnsi="Roboto"/>
            </w:rPr>
            <w:id w:val="1953208863"/>
            <w:placeholder>
              <w:docPart w:val="31D31BE92002436ABC255A538FDCB87A"/>
            </w:placeholder>
            <w:showingPlcHdr/>
            <w:text/>
          </w:sdtPr>
          <w:sdtContent>
            <w:tc>
              <w:tcPr>
                <w:tcW w:w="6349" w:type="dxa"/>
                <w:vAlign w:val="center"/>
              </w:tcPr>
              <w:p w14:paraId="742B1E12" w14:textId="7456E283" w:rsidR="00144C75" w:rsidRPr="00F32D41" w:rsidRDefault="000C4F6E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09C8721E" w14:textId="77777777" w:rsidTr="00906BBC">
        <w:trPr>
          <w:trHeight w:val="468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E21C730" w14:textId="7E0F68E0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NIF de l’entitat</w:t>
            </w:r>
          </w:p>
        </w:tc>
        <w:sdt>
          <w:sdtPr>
            <w:rPr>
              <w:rFonts w:ascii="Roboto" w:hAnsi="Roboto"/>
            </w:rPr>
            <w:id w:val="-372224644"/>
            <w:placeholder>
              <w:docPart w:val="50FA79229E2F46CA8F5D49D88B69A2D3"/>
            </w:placeholder>
            <w:showingPlcHdr/>
            <w:text/>
          </w:sdtPr>
          <w:sdtContent>
            <w:tc>
              <w:tcPr>
                <w:tcW w:w="6349" w:type="dxa"/>
                <w:vAlign w:val="center"/>
              </w:tcPr>
              <w:p w14:paraId="60E34484" w14:textId="4524457D" w:rsidR="00144C75" w:rsidRPr="00F32D41" w:rsidRDefault="000B465D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</w:tbl>
    <w:p w14:paraId="23C24632" w14:textId="77777777" w:rsidR="002A2E7D" w:rsidRPr="00F32D41" w:rsidRDefault="002A2E7D">
      <w:pPr>
        <w:rPr>
          <w:rFonts w:ascii="Roboto" w:hAnsi="Roboto"/>
        </w:rPr>
      </w:pPr>
    </w:p>
    <w:p w14:paraId="08084E1E" w14:textId="55680363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 xml:space="preserve">Nom </w:t>
      </w:r>
      <w:r w:rsidR="0072768E">
        <w:rPr>
          <w:rFonts w:ascii="Roboto" w:hAnsi="Roboto"/>
          <w:b/>
          <w:bCs/>
        </w:rPr>
        <w:t>de la proposta</w:t>
      </w:r>
      <w:r w:rsidRPr="00F32D41">
        <w:rPr>
          <w:rFonts w:ascii="Roboto" w:hAnsi="Roboto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286E857E" w14:textId="77777777" w:rsidTr="00213B75">
        <w:tc>
          <w:tcPr>
            <w:tcW w:w="8494" w:type="dxa"/>
          </w:tcPr>
          <w:bookmarkStart w:id="0" w:name="_Hlk94623061"/>
          <w:p w14:paraId="2993DC13" w14:textId="2C9E4AB5" w:rsidR="005C18C4" w:rsidRPr="00F32D41" w:rsidRDefault="002A2E7D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1"/>
          </w:p>
        </w:tc>
      </w:tr>
      <w:bookmarkEnd w:id="0"/>
    </w:tbl>
    <w:p w14:paraId="3352A988" w14:textId="77777777" w:rsidR="005C18C4" w:rsidRPr="00F32D41" w:rsidRDefault="005C18C4">
      <w:pPr>
        <w:rPr>
          <w:rFonts w:ascii="Roboto" w:hAnsi="Roboto"/>
        </w:rPr>
      </w:pPr>
    </w:p>
    <w:p w14:paraId="03FFE74D" w14:textId="6C94FE05" w:rsidR="00A65D7F" w:rsidRDefault="00A65D7F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Autors/es </w:t>
      </w:r>
      <w:r w:rsidR="0072768E">
        <w:rPr>
          <w:rFonts w:ascii="Roboto" w:hAnsi="Roboto"/>
          <w:b/>
          <w:bCs/>
        </w:rPr>
        <w:t>de la proposta</w:t>
      </w:r>
      <w:r w:rsidR="008F3D9A">
        <w:rPr>
          <w:rFonts w:ascii="Roboto" w:hAnsi="Roboto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D9A" w14:paraId="64804943" w14:textId="77777777" w:rsidTr="008F3D9A">
        <w:tc>
          <w:tcPr>
            <w:tcW w:w="8494" w:type="dxa"/>
          </w:tcPr>
          <w:p w14:paraId="2931546B" w14:textId="497F4687" w:rsidR="008F3D9A" w:rsidRDefault="00B401EA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Roboto" w:hAnsi="Roboto"/>
                <w:b/>
                <w:bCs/>
              </w:rPr>
              <w:instrText xml:space="preserve"> FORMTEXT </w:instrText>
            </w:r>
            <w:r>
              <w:rPr>
                <w:rFonts w:ascii="Roboto" w:hAnsi="Roboto"/>
                <w:b/>
                <w:bCs/>
              </w:rPr>
            </w:r>
            <w:r>
              <w:rPr>
                <w:rFonts w:ascii="Roboto" w:hAnsi="Roboto"/>
                <w:b/>
                <w:bCs/>
              </w:rPr>
              <w:fldChar w:fldCharType="separate"/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</w:rPr>
              <w:fldChar w:fldCharType="end"/>
            </w:r>
            <w:bookmarkEnd w:id="2"/>
          </w:p>
        </w:tc>
      </w:tr>
    </w:tbl>
    <w:p w14:paraId="04D03363" w14:textId="77777777" w:rsidR="008F3D9A" w:rsidRDefault="008F3D9A">
      <w:pPr>
        <w:rPr>
          <w:rFonts w:ascii="Roboto" w:hAnsi="Roboto"/>
          <w:b/>
          <w:bCs/>
        </w:rPr>
      </w:pPr>
    </w:p>
    <w:p w14:paraId="04AD6048" w14:textId="77777777" w:rsidR="0072768E" w:rsidRDefault="0072768E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Elements a valorar de la proposta: </w:t>
      </w:r>
    </w:p>
    <w:p w14:paraId="4AF73B86" w14:textId="0C811FEF" w:rsidR="00144C75" w:rsidRDefault="0072768E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</w:rPr>
      </w:pPr>
      <w:r>
        <w:rPr>
          <w:rFonts w:ascii="Roboto" w:hAnsi="Roboto"/>
          <w:b/>
          <w:bCs/>
        </w:rPr>
        <w:t xml:space="preserve"> O</w:t>
      </w:r>
      <w:r w:rsidR="00002241" w:rsidRPr="0072768E">
        <w:rPr>
          <w:rFonts w:ascii="Roboto" w:hAnsi="Roboto"/>
          <w:b/>
          <w:bCs/>
        </w:rPr>
        <w:t xml:space="preserve">bjectius </w:t>
      </w:r>
      <w:r w:rsidR="002F4C96" w:rsidRPr="0072768E">
        <w:rPr>
          <w:rFonts w:ascii="Roboto" w:hAnsi="Roboto"/>
        </w:rPr>
        <w:t xml:space="preserve">(màx. 200 </w:t>
      </w:r>
      <w:r w:rsidR="001A60DB">
        <w:rPr>
          <w:rFonts w:ascii="Roboto" w:hAnsi="Roboto"/>
        </w:rPr>
        <w:t>paraules</w:t>
      </w:r>
      <w:r w:rsidR="002F4C96" w:rsidRPr="0072768E">
        <w:rPr>
          <w:rFonts w:ascii="Roboto" w:hAnsi="Roboto"/>
        </w:rPr>
        <w:t>)</w:t>
      </w:r>
    </w:p>
    <w:p w14:paraId="32AAAE79" w14:textId="08D70208" w:rsidR="00340EB8" w:rsidRPr="005D563D" w:rsidRDefault="003C4341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3C4341">
        <w:rPr>
          <w:rFonts w:ascii="Roboto" w:hAnsi="Roboto"/>
          <w:i/>
          <w:iCs/>
          <w:sz w:val="18"/>
          <w:szCs w:val="18"/>
        </w:rPr>
        <w:t>La proposta parteix de necessitats o problemes específics de les persones grans i està degudament contextualitzada, mostrant la coherència de la proposta amb les característiques i possibilitats del context. La proposta té una rellevància en el sector d'atenció a la dependència.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61BAE86B" w14:textId="77777777" w:rsidTr="00213B75">
        <w:tc>
          <w:tcPr>
            <w:tcW w:w="8494" w:type="dxa"/>
          </w:tcPr>
          <w:p w14:paraId="74DD1D53" w14:textId="7B24DF65" w:rsidR="005C18C4" w:rsidRPr="00F32D41" w:rsidRDefault="008646EC" w:rsidP="00213B75">
            <w:pPr>
              <w:rPr>
                <w:rFonts w:ascii="Roboto" w:hAnsi="Roboto"/>
                <w:color w:val="808080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o1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3"/>
          </w:p>
        </w:tc>
      </w:tr>
    </w:tbl>
    <w:p w14:paraId="7186D676" w14:textId="77777777" w:rsidR="005C18C4" w:rsidRPr="00F32D41" w:rsidRDefault="005C18C4">
      <w:pPr>
        <w:rPr>
          <w:rFonts w:ascii="Roboto" w:hAnsi="Roboto"/>
        </w:rPr>
      </w:pPr>
    </w:p>
    <w:p w14:paraId="3FD878EC" w14:textId="1A4153E2" w:rsidR="00144C75" w:rsidRPr="00340EB8" w:rsidRDefault="0072768E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 Metodologia</w:t>
      </w:r>
      <w:r w:rsidR="002F4C96" w:rsidRPr="0072768E">
        <w:rPr>
          <w:rFonts w:ascii="Roboto" w:hAnsi="Roboto"/>
          <w:b/>
          <w:bCs/>
        </w:rPr>
        <w:t xml:space="preserve"> </w:t>
      </w:r>
      <w:r w:rsidR="002A2E7D" w:rsidRPr="0072768E">
        <w:rPr>
          <w:rFonts w:ascii="Roboto" w:hAnsi="Roboto"/>
        </w:rPr>
        <w:t xml:space="preserve">(màx. </w:t>
      </w:r>
      <w:r>
        <w:rPr>
          <w:rFonts w:ascii="Roboto" w:hAnsi="Roboto"/>
        </w:rPr>
        <w:t>2</w:t>
      </w:r>
      <w:r w:rsidR="002A2E7D" w:rsidRPr="0072768E">
        <w:rPr>
          <w:rFonts w:ascii="Roboto" w:hAnsi="Roboto"/>
        </w:rPr>
        <w:t xml:space="preserve">00 </w:t>
      </w:r>
      <w:r w:rsidR="001A60DB">
        <w:rPr>
          <w:rFonts w:ascii="Roboto" w:hAnsi="Roboto"/>
        </w:rPr>
        <w:t>paraules</w:t>
      </w:r>
      <w:r w:rsidR="002A2E7D" w:rsidRPr="0072768E">
        <w:rPr>
          <w:rFonts w:ascii="Roboto" w:hAnsi="Roboto"/>
        </w:rPr>
        <w:t>)</w:t>
      </w:r>
    </w:p>
    <w:p w14:paraId="31B30D08" w14:textId="3A47080B" w:rsidR="00340EB8" w:rsidRPr="005D563D" w:rsidRDefault="00B0645D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B0645D">
        <w:rPr>
          <w:rFonts w:ascii="Roboto" w:hAnsi="Roboto"/>
          <w:i/>
          <w:iCs/>
          <w:sz w:val="18"/>
          <w:szCs w:val="18"/>
        </w:rPr>
        <w:t>La proposta inclou una planificació que especifica les seves intencions i objectius i que s'orienta a la posada en marxa d'accions concretes per a la millora del benestar i la qualitat de vida de les persones grans.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64A108E4" w14:textId="77777777" w:rsidTr="00213B75">
        <w:tc>
          <w:tcPr>
            <w:tcW w:w="8494" w:type="dxa"/>
          </w:tcPr>
          <w:p w14:paraId="4850F3AD" w14:textId="7873B354" w:rsidR="005C18C4" w:rsidRPr="00F32D41" w:rsidRDefault="00F516BA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o3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4"/>
          </w:p>
        </w:tc>
      </w:tr>
    </w:tbl>
    <w:p w14:paraId="449A6743" w14:textId="77777777" w:rsidR="005C18C4" w:rsidRPr="00F32D41" w:rsidRDefault="005C18C4">
      <w:pPr>
        <w:rPr>
          <w:rFonts w:ascii="Roboto" w:hAnsi="Roboto"/>
        </w:rPr>
      </w:pPr>
    </w:p>
    <w:p w14:paraId="03F8A659" w14:textId="52570CB8" w:rsidR="005C18C4" w:rsidRPr="00340EB8" w:rsidRDefault="0072768E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 Innovació</w:t>
      </w:r>
      <w:r w:rsidR="002A2E7D" w:rsidRPr="0072768E">
        <w:rPr>
          <w:rFonts w:ascii="Roboto" w:hAnsi="Roboto"/>
          <w:b/>
          <w:bCs/>
        </w:rPr>
        <w:t xml:space="preserve"> </w:t>
      </w:r>
      <w:r w:rsidR="002A2E7D" w:rsidRPr="0072768E">
        <w:rPr>
          <w:rFonts w:ascii="Roboto" w:hAnsi="Roboto"/>
        </w:rPr>
        <w:t xml:space="preserve">(màx. 500 </w:t>
      </w:r>
      <w:r w:rsidR="001A60DB">
        <w:rPr>
          <w:rFonts w:ascii="Roboto" w:hAnsi="Roboto"/>
        </w:rPr>
        <w:t>paraules</w:t>
      </w:r>
      <w:r w:rsidR="002A2E7D" w:rsidRPr="0072768E">
        <w:rPr>
          <w:rFonts w:ascii="Roboto" w:hAnsi="Roboto"/>
        </w:rPr>
        <w:t>)</w:t>
      </w:r>
    </w:p>
    <w:p w14:paraId="7B80A56B" w14:textId="71D0CE4C" w:rsidR="00340EB8" w:rsidRPr="005D563D" w:rsidRDefault="00B0645D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B0645D">
        <w:rPr>
          <w:rFonts w:ascii="Roboto" w:hAnsi="Roboto"/>
          <w:i/>
          <w:iCs/>
          <w:sz w:val="18"/>
          <w:szCs w:val="18"/>
        </w:rPr>
        <w:t>La proposta conté elements innovadors en l'atenció a la dependència de les persones grans.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170D1B6F" w14:textId="77777777" w:rsidTr="00213B75">
        <w:tc>
          <w:tcPr>
            <w:tcW w:w="8494" w:type="dxa"/>
          </w:tcPr>
          <w:p w14:paraId="7F952082" w14:textId="0D0A5B9C" w:rsidR="005C18C4" w:rsidRPr="00F32D41" w:rsidRDefault="00F516BA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4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5"/>
          </w:p>
        </w:tc>
      </w:tr>
    </w:tbl>
    <w:p w14:paraId="166DF7CF" w14:textId="5929F5A5" w:rsidR="005C18C4" w:rsidRPr="00340EB8" w:rsidRDefault="0072768E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 xml:space="preserve"> Resultats</w:t>
      </w:r>
      <w:r w:rsidR="002A2E7D" w:rsidRPr="00F32D41">
        <w:rPr>
          <w:rFonts w:ascii="Roboto" w:hAnsi="Roboto"/>
          <w:b/>
          <w:bCs/>
        </w:rPr>
        <w:t xml:space="preserve"> </w:t>
      </w:r>
      <w:r w:rsidR="002A2E7D" w:rsidRPr="0072768E">
        <w:rPr>
          <w:rFonts w:ascii="Roboto" w:hAnsi="Roboto"/>
        </w:rPr>
        <w:t xml:space="preserve">(màx. 300 </w:t>
      </w:r>
      <w:r w:rsidR="001A60DB">
        <w:rPr>
          <w:rFonts w:ascii="Roboto" w:hAnsi="Roboto"/>
        </w:rPr>
        <w:t>paraules</w:t>
      </w:r>
      <w:r w:rsidR="002A2E7D" w:rsidRPr="0072768E">
        <w:rPr>
          <w:rFonts w:ascii="Roboto" w:hAnsi="Roboto"/>
        </w:rPr>
        <w:t>)</w:t>
      </w:r>
    </w:p>
    <w:p w14:paraId="36497E27" w14:textId="21D7118F" w:rsidR="00340EB8" w:rsidRPr="005D563D" w:rsidRDefault="00B0645D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B0645D">
        <w:rPr>
          <w:rFonts w:ascii="Roboto" w:hAnsi="Roboto"/>
          <w:i/>
          <w:iCs/>
          <w:sz w:val="18"/>
          <w:szCs w:val="18"/>
        </w:rPr>
        <w:t>L'execució de la proposta ha permès canviar la situació de partida i, per tant, s'han assolit els objectius plantejats.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497F6C76" w14:textId="77777777" w:rsidTr="005C18C4">
        <w:tc>
          <w:tcPr>
            <w:tcW w:w="8494" w:type="dxa"/>
          </w:tcPr>
          <w:p w14:paraId="0D4C770A" w14:textId="32D1720D" w:rsidR="005C18C4" w:rsidRPr="00F32D41" w:rsidRDefault="002A2E7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o5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6"/>
          </w:p>
        </w:tc>
      </w:tr>
    </w:tbl>
    <w:p w14:paraId="743A7617" w14:textId="311BE6B2" w:rsidR="005C18C4" w:rsidRDefault="005C18C4">
      <w:pPr>
        <w:rPr>
          <w:rFonts w:ascii="Roboto" w:hAnsi="Roboto"/>
        </w:rPr>
      </w:pPr>
    </w:p>
    <w:p w14:paraId="51D46A4D" w14:textId="5A008194" w:rsidR="0072768E" w:rsidRPr="005D563D" w:rsidRDefault="00B8252B" w:rsidP="0072768E">
      <w:pPr>
        <w:pStyle w:val="Prrafodelista"/>
        <w:numPr>
          <w:ilvl w:val="0"/>
          <w:numId w:val="1"/>
        </w:numPr>
        <w:ind w:left="284" w:hanging="284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Transferibilitat </w:t>
      </w:r>
      <w:r w:rsidR="0072768E" w:rsidRPr="0072768E">
        <w:rPr>
          <w:rFonts w:ascii="Roboto" w:hAnsi="Roboto"/>
        </w:rPr>
        <w:t xml:space="preserve">(màx. </w:t>
      </w:r>
      <w:r w:rsidR="0072768E">
        <w:rPr>
          <w:rFonts w:ascii="Roboto" w:hAnsi="Roboto"/>
        </w:rPr>
        <w:t>4</w:t>
      </w:r>
      <w:r w:rsidR="0072768E" w:rsidRPr="0072768E">
        <w:rPr>
          <w:rFonts w:ascii="Roboto" w:hAnsi="Roboto"/>
        </w:rPr>
        <w:t xml:space="preserve">00 </w:t>
      </w:r>
      <w:r w:rsidR="00B0645D">
        <w:rPr>
          <w:rFonts w:ascii="Roboto" w:hAnsi="Roboto"/>
        </w:rPr>
        <w:t>paraules</w:t>
      </w:r>
      <w:r w:rsidR="0072768E" w:rsidRPr="0072768E">
        <w:rPr>
          <w:rFonts w:ascii="Roboto" w:hAnsi="Roboto"/>
        </w:rPr>
        <w:t>)</w:t>
      </w:r>
    </w:p>
    <w:p w14:paraId="0862FE31" w14:textId="2151C233" w:rsidR="005D563D" w:rsidRPr="005D563D" w:rsidRDefault="00B8252B" w:rsidP="005D563D">
      <w:pPr>
        <w:jc w:val="both"/>
        <w:rPr>
          <w:rFonts w:ascii="Roboto" w:hAnsi="Roboto"/>
          <w:i/>
          <w:iCs/>
          <w:sz w:val="18"/>
          <w:szCs w:val="18"/>
        </w:rPr>
      </w:pPr>
      <w:r w:rsidRPr="00B8252B">
        <w:rPr>
          <w:rFonts w:ascii="Roboto" w:hAnsi="Roboto"/>
          <w:i/>
          <w:iCs/>
          <w:sz w:val="18"/>
          <w:szCs w:val="18"/>
        </w:rPr>
        <w:t>La proposta té la capacitat d'incorporar el model a les activitats d'ACP de les organitzacions d'ACRA.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768E" w:rsidRPr="00F32D41" w14:paraId="3AA923E4" w14:textId="77777777" w:rsidTr="00BC0E59">
        <w:tc>
          <w:tcPr>
            <w:tcW w:w="8494" w:type="dxa"/>
          </w:tcPr>
          <w:p w14:paraId="5CFEEBCE" w14:textId="77777777" w:rsidR="0072768E" w:rsidRPr="00F32D41" w:rsidRDefault="0072768E" w:rsidP="00BC0E59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</w:p>
        </w:tc>
      </w:tr>
    </w:tbl>
    <w:p w14:paraId="05D2A471" w14:textId="77777777" w:rsidR="0072768E" w:rsidRPr="00F32D41" w:rsidRDefault="0072768E" w:rsidP="0072768E">
      <w:pPr>
        <w:rPr>
          <w:rFonts w:ascii="Roboto" w:hAnsi="Roboto"/>
        </w:rPr>
      </w:pPr>
    </w:p>
    <w:p w14:paraId="645FFF5C" w14:textId="77777777" w:rsidR="0072768E" w:rsidRPr="00F32D41" w:rsidRDefault="0072768E">
      <w:pPr>
        <w:rPr>
          <w:rFonts w:ascii="Roboto" w:hAnsi="Roboto"/>
        </w:rPr>
      </w:pPr>
    </w:p>
    <w:p w14:paraId="72C268E8" w14:textId="3F1CC067" w:rsidR="005C18C4" w:rsidRPr="00F32D41" w:rsidRDefault="005C18C4">
      <w:pPr>
        <w:rPr>
          <w:rFonts w:ascii="Roboto" w:hAnsi="Roboto"/>
        </w:rPr>
      </w:pPr>
    </w:p>
    <w:sectPr w:rsidR="005C18C4" w:rsidRPr="00F32D4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06854" w14:textId="77777777" w:rsidR="00326C78" w:rsidRDefault="00326C78" w:rsidP="00C63BEB">
      <w:pPr>
        <w:spacing w:after="0" w:line="240" w:lineRule="auto"/>
      </w:pPr>
      <w:r>
        <w:separator/>
      </w:r>
    </w:p>
  </w:endnote>
  <w:endnote w:type="continuationSeparator" w:id="0">
    <w:p w14:paraId="36BA8126" w14:textId="77777777" w:rsidR="00326C78" w:rsidRDefault="00326C78" w:rsidP="00C6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E49A8" w14:textId="77777777" w:rsidR="00326C78" w:rsidRDefault="00326C78" w:rsidP="00C63BEB">
      <w:pPr>
        <w:spacing w:after="0" w:line="240" w:lineRule="auto"/>
      </w:pPr>
      <w:r>
        <w:separator/>
      </w:r>
    </w:p>
  </w:footnote>
  <w:footnote w:type="continuationSeparator" w:id="0">
    <w:p w14:paraId="60058910" w14:textId="77777777" w:rsidR="00326C78" w:rsidRDefault="00326C78" w:rsidP="00C6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9ECDB" w14:textId="6B890607" w:rsidR="00C63BEB" w:rsidRDefault="00C63BEB">
    <w:pPr>
      <w:pStyle w:val="Encabezado"/>
    </w:pPr>
    <w:r>
      <w:rPr>
        <w:noProof/>
      </w:rPr>
      <w:drawing>
        <wp:inline distT="0" distB="0" distL="0" distR="0" wp14:anchorId="0F0DFE0E" wp14:editId="0F8ED6EA">
          <wp:extent cx="1162050" cy="790319"/>
          <wp:effectExtent l="0" t="0" r="0" b="0"/>
          <wp:docPr id="13061250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977" cy="79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E14D2" w14:textId="77777777" w:rsidR="00C63BEB" w:rsidRDefault="00C63B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C5F69"/>
    <w:multiLevelType w:val="hybridMultilevel"/>
    <w:tmpl w:val="D9B45BEC"/>
    <w:lvl w:ilvl="0" w:tplc="72B89EC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5"/>
    <w:rsid w:val="00002241"/>
    <w:rsid w:val="000B3150"/>
    <w:rsid w:val="000B465D"/>
    <w:rsid w:val="000C4F6E"/>
    <w:rsid w:val="00144C75"/>
    <w:rsid w:val="001A60DB"/>
    <w:rsid w:val="00241376"/>
    <w:rsid w:val="002A2E7D"/>
    <w:rsid w:val="002B3DDA"/>
    <w:rsid w:val="002F4C96"/>
    <w:rsid w:val="00326C78"/>
    <w:rsid w:val="00340EB8"/>
    <w:rsid w:val="003B54C2"/>
    <w:rsid w:val="003C4341"/>
    <w:rsid w:val="003E1E7A"/>
    <w:rsid w:val="00566406"/>
    <w:rsid w:val="00573A21"/>
    <w:rsid w:val="005C18C4"/>
    <w:rsid w:val="005C350D"/>
    <w:rsid w:val="005D284C"/>
    <w:rsid w:val="005D563D"/>
    <w:rsid w:val="0062125E"/>
    <w:rsid w:val="0072768E"/>
    <w:rsid w:val="00855F35"/>
    <w:rsid w:val="00860DF6"/>
    <w:rsid w:val="008646EC"/>
    <w:rsid w:val="008F3D9A"/>
    <w:rsid w:val="008F788F"/>
    <w:rsid w:val="00906BBC"/>
    <w:rsid w:val="00916D21"/>
    <w:rsid w:val="009A2717"/>
    <w:rsid w:val="009B41C4"/>
    <w:rsid w:val="00A65D7F"/>
    <w:rsid w:val="00A947EA"/>
    <w:rsid w:val="00AB0674"/>
    <w:rsid w:val="00B0645D"/>
    <w:rsid w:val="00B401EA"/>
    <w:rsid w:val="00B8252B"/>
    <w:rsid w:val="00BF6624"/>
    <w:rsid w:val="00C63BEB"/>
    <w:rsid w:val="00C74F72"/>
    <w:rsid w:val="00CE5E5D"/>
    <w:rsid w:val="00D03387"/>
    <w:rsid w:val="00D174C2"/>
    <w:rsid w:val="00F32D41"/>
    <w:rsid w:val="00F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ECF"/>
  <w15:chartTrackingRefBased/>
  <w15:docId w15:val="{6A288515-D1FB-4B17-8875-5DF8A92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F35"/>
    <w:rPr>
      <w:color w:val="808080"/>
    </w:rPr>
  </w:style>
  <w:style w:type="table" w:styleId="Tablaconcuadrcula">
    <w:name w:val="Table Grid"/>
    <w:basedOn w:val="Tablanormal"/>
    <w:uiPriority w:val="3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6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3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BE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63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BE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CE4AC7E0224796A2E30D6279A7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E07-9099-41E3-BA08-D858E99BE2FD}"/>
      </w:docPartPr>
      <w:docPartBody>
        <w:p w:rsidR="007601D5" w:rsidRDefault="00A4777A" w:rsidP="00A4777A">
          <w:pPr>
            <w:pStyle w:val="02CE4AC7E0224796A2E30D6279A7C71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6ACDB420055042209E730FB5C09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8B94-B798-469E-BCB5-D0062DB8EC43}"/>
      </w:docPartPr>
      <w:docPartBody>
        <w:p w:rsidR="007601D5" w:rsidRDefault="00A4777A" w:rsidP="00A4777A">
          <w:pPr>
            <w:pStyle w:val="6ACDB420055042209E730FB5C090AB40"/>
          </w:pPr>
          <w:r w:rsidRPr="00F32D41">
            <w:rPr>
              <w:rStyle w:val="Textodelmarcadordeposicin"/>
              <w:rFonts w:ascii="Roboto" w:hAnsi="Roboto"/>
            </w:rPr>
            <w:t>Faci clic per escriure.</w:t>
          </w:r>
        </w:p>
      </w:docPartBody>
    </w:docPart>
    <w:docPart>
      <w:docPartPr>
        <w:name w:val="CFFED99E6D6E4139BCD9F9AA602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2E6-67DB-457F-9C98-CC6CEC0E6CE5}"/>
      </w:docPartPr>
      <w:docPartBody>
        <w:p w:rsidR="007601D5" w:rsidRDefault="00A4777A" w:rsidP="00A4777A">
          <w:pPr>
            <w:pStyle w:val="CFFED99E6D6E4139BCD9F9AA602CF9FF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AE5B36FE2EFD46FF95093ED6E506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1B-01DE-4588-B3E5-1943CB6E4A1A}"/>
      </w:docPartPr>
      <w:docPartBody>
        <w:p w:rsidR="007601D5" w:rsidRDefault="00A4777A" w:rsidP="00A4777A">
          <w:pPr>
            <w:pStyle w:val="AE5B36FE2EFD46FF95093ED6E506DFD2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31D31BE92002436ABC255A538FD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47BF-D3DF-4955-A9D3-4C3008D2ACFF}"/>
      </w:docPartPr>
      <w:docPartBody>
        <w:p w:rsidR="007601D5" w:rsidRDefault="00A4777A" w:rsidP="00A4777A">
          <w:pPr>
            <w:pStyle w:val="31D31BE92002436ABC255A538FDCB87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50FA79229E2F46CA8F5D49D88B69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11E8-CF09-4E17-9FDF-B30C961B5289}"/>
      </w:docPartPr>
      <w:docPartBody>
        <w:p w:rsidR="007601D5" w:rsidRDefault="00A4777A" w:rsidP="00A4777A">
          <w:pPr>
            <w:pStyle w:val="50FA79229E2F46CA8F5D49D88B69A2D3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C"/>
    <w:rsid w:val="000224AC"/>
    <w:rsid w:val="000F314B"/>
    <w:rsid w:val="002928C4"/>
    <w:rsid w:val="003E1E7A"/>
    <w:rsid w:val="007601D5"/>
    <w:rsid w:val="00860DF6"/>
    <w:rsid w:val="008D2C02"/>
    <w:rsid w:val="00A4777A"/>
    <w:rsid w:val="00C51A5B"/>
    <w:rsid w:val="00CE5E5D"/>
    <w:rsid w:val="00DA504D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777A"/>
    <w:rPr>
      <w:color w:val="808080"/>
    </w:rPr>
  </w:style>
  <w:style w:type="paragraph" w:customStyle="1" w:styleId="02CE4AC7E0224796A2E30D6279A7C71A">
    <w:name w:val="02CE4AC7E0224796A2E30D6279A7C71A"/>
    <w:rsid w:val="00A4777A"/>
    <w:rPr>
      <w:rFonts w:eastAsiaTheme="minorHAnsi"/>
      <w:lang w:val="ca-ES" w:eastAsia="en-US"/>
    </w:rPr>
  </w:style>
  <w:style w:type="paragraph" w:customStyle="1" w:styleId="6ACDB420055042209E730FB5C090AB40">
    <w:name w:val="6ACDB420055042209E730FB5C090AB40"/>
    <w:rsid w:val="00A4777A"/>
    <w:rPr>
      <w:rFonts w:eastAsiaTheme="minorHAnsi"/>
      <w:lang w:val="ca-ES" w:eastAsia="en-US"/>
    </w:rPr>
  </w:style>
  <w:style w:type="paragraph" w:customStyle="1" w:styleId="CFFED99E6D6E4139BCD9F9AA602CF9FF">
    <w:name w:val="CFFED99E6D6E4139BCD9F9AA602CF9FF"/>
    <w:rsid w:val="00A4777A"/>
    <w:rPr>
      <w:rFonts w:eastAsiaTheme="minorHAnsi"/>
      <w:lang w:val="ca-ES" w:eastAsia="en-US"/>
    </w:rPr>
  </w:style>
  <w:style w:type="paragraph" w:customStyle="1" w:styleId="AE5B36FE2EFD46FF95093ED6E506DFD2">
    <w:name w:val="AE5B36FE2EFD46FF95093ED6E506DFD2"/>
    <w:rsid w:val="00A4777A"/>
    <w:rPr>
      <w:rFonts w:eastAsiaTheme="minorHAnsi"/>
      <w:lang w:val="ca-ES" w:eastAsia="en-US"/>
    </w:rPr>
  </w:style>
  <w:style w:type="paragraph" w:customStyle="1" w:styleId="31D31BE92002436ABC255A538FDCB87A">
    <w:name w:val="31D31BE92002436ABC255A538FDCB87A"/>
    <w:rsid w:val="00A4777A"/>
    <w:rPr>
      <w:rFonts w:eastAsiaTheme="minorHAnsi"/>
      <w:lang w:val="ca-ES" w:eastAsia="en-US"/>
    </w:rPr>
  </w:style>
  <w:style w:type="paragraph" w:customStyle="1" w:styleId="50FA79229E2F46CA8F5D49D88B69A2D3">
    <w:name w:val="50FA79229E2F46CA8F5D49D88B69A2D3"/>
    <w:rsid w:val="00A4777A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20" ma:contentTypeDescription="Crea un document nou" ma:contentTypeScope="" ma:versionID="b41ffdd92c6027fe9428df7b0feb585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fb93dd98dc924c120e54d9f2d5439ec7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2023-09-14T22:00:00+00:00</Data_x0020_Inicial>
    <_dlc_DocId xmlns="c1bb30cb-261a-446b-b875-afb4fd45d518">RELINSTI-1547888965-117499</_dlc_DocId>
    <_dlc_DocIdUrl xmlns="c1bb30cb-261a-446b-b875-afb4fd45d518">
      <Url>https://acracat.sharepoint.com/sites/RelacionsInstitucionals/_layouts/15/DocIdRedir.aspx?ID=RELINSTI-1547888965-117499</Url>
      <Description>RELINSTI-1547888965-117499</Description>
    </_dlc_DocIdUrl>
    <SharedWithUsers xmlns="c1bb30cb-261a-446b-b875-afb4fd45d518">
      <UserInfo>
        <DisplayName>Projectes | ACRA</DisplayName>
        <AccountId>15</AccountId>
        <AccountType/>
      </UserInfo>
    </SharedWithUsers>
    <_dlc_DocIdPersistId xmlns="c1bb30cb-261a-446b-b875-afb4fd45d518">false</_dlc_DocIdPersistId>
    <lcf76f155ced4ddcb4097134ff3c332f xmlns="96795c73-edf4-4dfb-aad8-e7d449af6ccb">
      <Terms xmlns="http://schemas.microsoft.com/office/infopath/2007/PartnerControls"/>
    </lcf76f155ced4ddcb4097134ff3c332f>
    <MediaLengthInSeconds xmlns="96795c73-edf4-4dfb-aad8-e7d449af6cc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8CFB-0523-4778-A51D-0910DE397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C9BD1-0558-43F2-8F58-729DEF8C96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BFBBA0-6415-4ED2-954C-443C69FFA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AC699-A6B0-455F-A233-E9703FB27540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  <ds:schemaRef ds:uri="96795c73-edf4-4dfb-aad8-e7d449af6ccb"/>
  </ds:schemaRefs>
</ds:datastoreItem>
</file>

<file path=customXml/itemProps5.xml><?xml version="1.0" encoding="utf-8"?>
<ds:datastoreItem xmlns:ds="http://schemas.openxmlformats.org/officeDocument/2006/customXml" ds:itemID="{2C9178BD-D1B4-4DD2-A68B-8CD433D8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Jordà | ACRA</dc:creator>
  <cp:keywords/>
  <dc:description/>
  <cp:lastModifiedBy>Pau Gironès | ACRA</cp:lastModifiedBy>
  <cp:revision>33</cp:revision>
  <dcterms:created xsi:type="dcterms:W3CDTF">2022-01-17T15:54:00Z</dcterms:created>
  <dcterms:modified xsi:type="dcterms:W3CDTF">2024-06-10T08:11:00Z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</vt:lpwstr>
  </property>
  <property fmtid="{D5CDD505-2E9C-101B-9397-08002B2CF9AE}" pid="4" name="Departament Responsable">
    <vt:lpwstr>5</vt:lpwstr>
  </property>
  <property fmtid="{D5CDD505-2E9C-101B-9397-08002B2CF9AE}" pid="5" name="_dlc_DocIdItemGuid">
    <vt:lpwstr>fc7e5a59-eed1-40d8-90b5-6d33befc2029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